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BF" w:rsidRPr="00F97D8A" w:rsidRDefault="007372BF" w:rsidP="00737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7372BF" w:rsidRPr="00F97D8A" w:rsidRDefault="007372BF" w:rsidP="00737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2BF" w:rsidRPr="00F97D8A" w:rsidRDefault="007372BF" w:rsidP="00737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2BF" w:rsidRPr="00F97D8A" w:rsidRDefault="007372BF" w:rsidP="00737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ЕВРЕЙСКОЙ АВТОНОМНОЙ ОБЛАСТИ</w:t>
      </w:r>
    </w:p>
    <w:p w:rsidR="007372BF" w:rsidRPr="00F97D8A" w:rsidRDefault="007372BF" w:rsidP="00737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2BF" w:rsidRPr="00F97D8A" w:rsidRDefault="007372BF" w:rsidP="007372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0"/>
          <w:sz w:val="36"/>
          <w:szCs w:val="36"/>
          <w:lang w:eastAsia="ru-RU"/>
        </w:rPr>
      </w:pPr>
      <w:r w:rsidRPr="00F97D8A">
        <w:rPr>
          <w:rFonts w:ascii="Times New Roman" w:eastAsia="Times New Roman" w:hAnsi="Times New Roman" w:cs="Times New Roman"/>
          <w:b/>
          <w:bCs/>
          <w:color w:val="000000"/>
          <w:spacing w:val="40"/>
          <w:sz w:val="36"/>
          <w:szCs w:val="36"/>
          <w:lang w:eastAsia="ru-RU"/>
        </w:rPr>
        <w:t>ПОСТАНОВЛЕНИЕ</w:t>
      </w:r>
    </w:p>
    <w:p w:rsidR="007372BF" w:rsidRPr="00F97D8A" w:rsidRDefault="007372BF" w:rsidP="0073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72BF" w:rsidRPr="00F97D8A" w:rsidRDefault="007372BF" w:rsidP="00737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                                                                №_________</w:t>
      </w:r>
    </w:p>
    <w:p w:rsidR="007372BF" w:rsidRPr="00F97D8A" w:rsidRDefault="007372BF" w:rsidP="00737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Биробиджан</w:t>
      </w:r>
    </w:p>
    <w:p w:rsidR="007372BF" w:rsidRPr="00F97D8A" w:rsidRDefault="007372BF" w:rsidP="00737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8CE" w:rsidRPr="009918CE" w:rsidRDefault="009918CE" w:rsidP="00322246">
      <w:pPr>
        <w:spacing w:line="276" w:lineRule="auto"/>
        <w:jc w:val="both"/>
        <w:rPr>
          <w:rFonts w:ascii="Times New Roman CYR" w:hAnsi="Times New Roman CYR" w:cs="Times New Roman"/>
          <w:sz w:val="28"/>
          <w:szCs w:val="28"/>
        </w:rPr>
      </w:pPr>
      <w:r w:rsidRPr="009918CE">
        <w:rPr>
          <w:rFonts w:ascii="Times New Roman CYR" w:hAnsi="Times New Roman CYR" w:cs="Times New Roman"/>
          <w:sz w:val="28"/>
          <w:szCs w:val="28"/>
        </w:rPr>
        <w:t xml:space="preserve">Об организации оказания </w:t>
      </w:r>
      <w:r w:rsidRPr="009918CE">
        <w:rPr>
          <w:rFonts w:ascii="Times New Roman CYR" w:hAnsi="Times New Roman CYR" w:cs="Times New Roman"/>
          <w:bCs/>
          <w:sz w:val="28"/>
          <w:szCs w:val="28"/>
        </w:rPr>
        <w:t>государственных</w:t>
      </w:r>
      <w:r w:rsidRPr="009918CE">
        <w:rPr>
          <w:rFonts w:ascii="Times New Roman CYR" w:hAnsi="Times New Roman CYR" w:cs="Times New Roman"/>
          <w:sz w:val="28"/>
          <w:szCs w:val="28"/>
        </w:rPr>
        <w:t xml:space="preserve"> услуг в социальной сфере</w:t>
      </w:r>
    </w:p>
    <w:p w:rsidR="009918CE" w:rsidRDefault="009918CE" w:rsidP="00322246">
      <w:pPr>
        <w:spacing w:after="0" w:line="240" w:lineRule="auto"/>
        <w:ind w:firstLine="709"/>
        <w:rPr>
          <w:rFonts w:ascii="Times New Roman CYR" w:hAnsi="Times New Roman CYR" w:cs="Times New Roman"/>
          <w:b/>
          <w:szCs w:val="28"/>
        </w:rPr>
      </w:pPr>
    </w:p>
    <w:p w:rsidR="007372BF" w:rsidRPr="009918CE" w:rsidRDefault="007372BF" w:rsidP="003222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8CE" w:rsidRDefault="009918CE" w:rsidP="0032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CE">
        <w:rPr>
          <w:rFonts w:ascii="Times New Roman" w:hAnsi="Times New Roman" w:cs="Times New Roman"/>
          <w:sz w:val="28"/>
          <w:szCs w:val="28"/>
        </w:rPr>
        <w:t>В соответствии с частью 3 статьи 28 Федерального закона</w:t>
      </w:r>
      <w:r w:rsidRPr="009918CE">
        <w:rPr>
          <w:rFonts w:ascii="Times New Roman" w:hAnsi="Times New Roman" w:cs="Times New Roman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</w:t>
      </w:r>
      <w:r w:rsidR="00322246">
        <w:rPr>
          <w:rFonts w:ascii="Times New Roman" w:hAnsi="Times New Roman" w:cs="Times New Roman"/>
          <w:sz w:val="28"/>
          <w:szCs w:val="28"/>
        </w:rPr>
        <w:t>ьных) услуг в социальной сфере» правительство Еврейской автономной области</w:t>
      </w:r>
    </w:p>
    <w:p w:rsidR="00322246" w:rsidRPr="009918CE" w:rsidRDefault="00322246" w:rsidP="0032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9918CE" w:rsidRPr="009918CE" w:rsidRDefault="009918CE" w:rsidP="009918CE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CE">
        <w:rPr>
          <w:rFonts w:ascii="Times New Roman" w:hAnsi="Times New Roman" w:cs="Times New Roman"/>
          <w:sz w:val="28"/>
          <w:szCs w:val="28"/>
        </w:rPr>
        <w:t>Организовать оказание государственных услуг в социальной    сфере по реализации дополнительных общеразвивающих программ для детей на территории Еврейской автономной области в соответствии с положениями Федерального закона.</w:t>
      </w:r>
    </w:p>
    <w:p w:rsidR="009918CE" w:rsidRPr="009918CE" w:rsidRDefault="009918CE" w:rsidP="005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CE">
        <w:rPr>
          <w:rFonts w:ascii="Times New Roman" w:hAnsi="Times New Roman" w:cs="Times New Roman"/>
          <w:sz w:val="28"/>
          <w:szCs w:val="28"/>
        </w:rPr>
        <w:t xml:space="preserve">2. Установить, что применение предусмотренных статьей 9 Федерального закона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 w:rsidRPr="009918CE">
        <w:rPr>
          <w:rFonts w:ascii="Times New Roman" w:eastAsia="Times New Roman" w:hAnsi="Times New Roman" w:cs="Times New Roman"/>
          <w:bCs/>
          <w:sz w:val="28"/>
          <w:szCs w:val="28"/>
        </w:rPr>
        <w:t>формирования государственных социальных заказов на оказание государственных</w:t>
      </w:r>
      <w:r w:rsidRPr="009918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918CE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услуг в социальной сфере, отнесенных к полномочиям </w:t>
      </w:r>
      <w:r w:rsidRPr="009918CE">
        <w:rPr>
          <w:rFonts w:ascii="Times New Roman" w:hAnsi="Times New Roman" w:cs="Times New Roman"/>
          <w:iCs/>
          <w:sz w:val="28"/>
          <w:szCs w:val="28"/>
        </w:rPr>
        <w:t>органов государственной власти Еврейской автономной области</w:t>
      </w:r>
      <w:r w:rsidRPr="009918C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9918CE" w:rsidRPr="008B7F6A" w:rsidRDefault="008B7F6A" w:rsidP="008B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пробации механизмов организации </w:t>
      </w:r>
      <w:r w:rsidR="009918CE" w:rsidRPr="009918CE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18CE" w:rsidRPr="009918CE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государственных</w:t>
      </w:r>
      <w:r w:rsidR="009918CE" w:rsidRPr="009918CE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 для детей на территории </w:t>
      </w:r>
      <w:r w:rsidR="009918CE" w:rsidRPr="009918CE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="009918CE" w:rsidRPr="009918CE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постановлению;</w:t>
      </w:r>
    </w:p>
    <w:p w:rsidR="009918CE" w:rsidRPr="009918CE" w:rsidRDefault="008B7F6A" w:rsidP="00F708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18CE" w:rsidRPr="009918CE">
        <w:rPr>
          <w:rFonts w:ascii="Times New Roman" w:hAnsi="Times New Roman" w:cs="Times New Roman"/>
          <w:sz w:val="28"/>
          <w:szCs w:val="28"/>
        </w:rPr>
        <w:t xml:space="preserve">Таблицу показателей эффективности реализации мероприятий, проводимых в рамках апробации механизмов организации оказания   </w:t>
      </w:r>
      <w:r w:rsidR="009918CE" w:rsidRPr="009918CE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государственных</w:t>
      </w:r>
      <w:r w:rsidR="009918CE" w:rsidRPr="009918CE">
        <w:rPr>
          <w:rFonts w:ascii="Times New Roman" w:hAnsi="Times New Roman" w:cs="Times New Roman"/>
          <w:sz w:val="28"/>
          <w:szCs w:val="28"/>
        </w:rPr>
        <w:t xml:space="preserve"> услуг в    социальной    сфере по реализации дополнительных общеразвивающих программ для детей на территории Еврейской автономной области согласно приложению №2 к настоящему постановлению.</w:t>
      </w:r>
    </w:p>
    <w:p w:rsidR="009918CE" w:rsidRPr="009918CE" w:rsidRDefault="008B7F6A" w:rsidP="00F7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18CE" w:rsidRPr="009918CE">
        <w:rPr>
          <w:rFonts w:ascii="Times New Roman" w:hAnsi="Times New Roman" w:cs="Times New Roman"/>
          <w:sz w:val="28"/>
          <w:szCs w:val="28"/>
        </w:rPr>
        <w:t xml:space="preserve">Состав рабочей группы по организации оказания </w:t>
      </w:r>
      <w:r w:rsidR="009918CE" w:rsidRPr="009918CE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государственных</w:t>
      </w:r>
      <w:r w:rsidR="009918CE" w:rsidRPr="009918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918CE" w:rsidRPr="009918CE">
        <w:rPr>
          <w:rFonts w:ascii="Times New Roman" w:hAnsi="Times New Roman" w:cs="Times New Roman"/>
          <w:sz w:val="28"/>
          <w:szCs w:val="28"/>
        </w:rPr>
        <w:t>услуг в социальной сфере по реализации дополнительных общеразвивающих программ для детей в соответствии с Федеральным законом на территории Еврейской автономной области согласно приложению № 3 к настоящему постановлению.</w:t>
      </w:r>
    </w:p>
    <w:p w:rsidR="009918CE" w:rsidRPr="009918CE" w:rsidRDefault="009918CE" w:rsidP="008B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CE">
        <w:rPr>
          <w:rFonts w:ascii="Times New Roman" w:hAnsi="Times New Roman" w:cs="Times New Roman"/>
          <w:sz w:val="28"/>
          <w:szCs w:val="28"/>
        </w:rPr>
        <w:lastRenderedPageBreak/>
        <w:t xml:space="preserve">4. В целях определения порядка информационного обеспечения организации   оказания   </w:t>
      </w:r>
      <w:r w:rsidRPr="009918CE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государственных</w:t>
      </w:r>
      <w:r w:rsidRPr="009918CE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 для детей на территории </w:t>
      </w:r>
      <w:r w:rsidRPr="009918CE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Pr="009918CE">
        <w:rPr>
          <w:rFonts w:ascii="Times New Roman" w:hAnsi="Times New Roman" w:cs="Times New Roman"/>
          <w:sz w:val="28"/>
          <w:szCs w:val="28"/>
        </w:rPr>
        <w:t>:</w:t>
      </w:r>
    </w:p>
    <w:p w:rsidR="009918CE" w:rsidRPr="009918CE" w:rsidRDefault="009918CE" w:rsidP="008B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CE">
        <w:rPr>
          <w:rFonts w:ascii="Times New Roman" w:hAnsi="Times New Roman" w:cs="Times New Roman"/>
          <w:sz w:val="28"/>
          <w:szCs w:val="28"/>
        </w:rPr>
        <w:t xml:space="preserve">а) установить, что ведение  структурированной информации о потребителях услуг, которым предоставляются права на получение </w:t>
      </w:r>
      <w:r w:rsidRPr="009918CE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государственных</w:t>
      </w:r>
      <w:r w:rsidRPr="009918CE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 для детей в соответствии с социальным сертификатом, формирование и предъявление соответствующих социальных сертификатов осуществляется в форме электронных документов в автоматизированной информационной системе "Региональный общедоступный навигатор дополнительного образования детей"; </w:t>
      </w:r>
    </w:p>
    <w:p w:rsidR="009918CE" w:rsidRPr="009918CE" w:rsidRDefault="009918CE" w:rsidP="008B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CE">
        <w:rPr>
          <w:rFonts w:ascii="Times New Roman" w:hAnsi="Times New Roman" w:cs="Times New Roman"/>
          <w:sz w:val="28"/>
          <w:szCs w:val="28"/>
        </w:rPr>
        <w:t xml:space="preserve">б)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Pr="009918CE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государственных</w:t>
      </w:r>
      <w:r w:rsidRPr="009918CE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 для детей в соответствии с социальным сертификатом определяется нормативными правовыми актами</w:t>
      </w:r>
      <w:r w:rsidRPr="009918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18CE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области, принятыми в целях внедрения на территории </w:t>
      </w:r>
      <w:r w:rsidRPr="009918CE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Pr="009918CE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9918CE" w:rsidRPr="009918CE" w:rsidRDefault="009918CE" w:rsidP="008B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CE">
        <w:rPr>
          <w:rFonts w:ascii="Times New Roman" w:hAnsi="Times New Roman" w:cs="Times New Roman"/>
          <w:sz w:val="28"/>
          <w:szCs w:val="28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следующем порядке:</w:t>
      </w:r>
    </w:p>
    <w:p w:rsidR="009918CE" w:rsidRPr="009918CE" w:rsidRDefault="009918CE" w:rsidP="008B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CE">
        <w:rPr>
          <w:rFonts w:ascii="Times New Roman" w:hAnsi="Times New Roman" w:cs="Times New Roman"/>
          <w:sz w:val="28"/>
          <w:szCs w:val="28"/>
        </w:rPr>
        <w:t>5.1. При наличии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технической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8CE">
        <w:rPr>
          <w:rFonts w:ascii="Times New Roman" w:hAnsi="Times New Roman" w:cs="Times New Roman"/>
          <w:sz w:val="28"/>
          <w:szCs w:val="28"/>
        </w:rPr>
        <w:t xml:space="preserve">направления в Министерство финансов Российской Федерации уведомления о </w:t>
      </w:r>
      <w:r w:rsidR="005F27BA">
        <w:rPr>
          <w:rFonts w:ascii="Times New Roman" w:hAnsi="Times New Roman" w:cs="Times New Roman"/>
          <w:sz w:val="28"/>
          <w:szCs w:val="28"/>
        </w:rPr>
        <w:t xml:space="preserve">самостоятельном формировании </w:t>
      </w:r>
      <w:r w:rsidR="00F7083A">
        <w:rPr>
          <w:rFonts w:ascii="Times New Roman" w:hAnsi="Times New Roman" w:cs="Times New Roman"/>
          <w:sz w:val="28"/>
          <w:szCs w:val="28"/>
        </w:rPr>
        <w:t xml:space="preserve">уполномоченными органами </w:t>
      </w:r>
      <w:r w:rsidRPr="009918CE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Pr="009918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18CE">
        <w:rPr>
          <w:rFonts w:ascii="Times New Roman" w:hAnsi="Times New Roman" w:cs="Times New Roman"/>
          <w:sz w:val="28"/>
          <w:szCs w:val="28"/>
        </w:rPr>
        <w:t>информации, подлежащей размещению на едином портале бюджетной системы Российской Федерации (далее – уведомление)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8CE" w:rsidRPr="009918CE" w:rsidRDefault="009918CE" w:rsidP="008B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CE">
        <w:rPr>
          <w:rFonts w:ascii="Times New Roman" w:hAnsi="Times New Roman" w:cs="Times New Roman"/>
          <w:sz w:val="28"/>
          <w:szCs w:val="28"/>
        </w:rPr>
        <w:t>- департамент финансов правительства Еврейской автономной области формирует и направляет уведомление в Министерство финансов Российской Федерации;</w:t>
      </w:r>
    </w:p>
    <w:p w:rsidR="009918CE" w:rsidRPr="009918CE" w:rsidRDefault="00E04C62" w:rsidP="008B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18CE" w:rsidRPr="009918CE">
        <w:rPr>
          <w:rFonts w:ascii="Times New Roman" w:hAnsi="Times New Roman" w:cs="Times New Roman"/>
          <w:sz w:val="28"/>
          <w:szCs w:val="28"/>
        </w:rPr>
        <w:t xml:space="preserve">уполномоченные органы </w:t>
      </w:r>
      <w:r w:rsidR="009918CE" w:rsidRPr="009918CE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="009918CE" w:rsidRPr="009918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18CE" w:rsidRPr="009918CE">
        <w:rPr>
          <w:rFonts w:ascii="Times New Roman" w:hAnsi="Times New Roman" w:cs="Times New Roman"/>
          <w:sz w:val="28"/>
          <w:szCs w:val="28"/>
        </w:rPr>
        <w:t>осуществляют формирование и представление для обработки и публикации информации с использованием системы «Электронный бюджет».</w:t>
      </w:r>
    </w:p>
    <w:p w:rsidR="009918CE" w:rsidRPr="009918CE" w:rsidRDefault="009918CE" w:rsidP="008B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CE">
        <w:rPr>
          <w:rFonts w:ascii="Times New Roman" w:hAnsi="Times New Roman" w:cs="Times New Roman"/>
          <w:sz w:val="28"/>
          <w:szCs w:val="28"/>
        </w:rPr>
        <w:t>5.2. При отсутствии технической возможности в системе «Электронный бюджет» направления в Министерство финансов Российской Федерации уведомления:</w:t>
      </w:r>
    </w:p>
    <w:p w:rsidR="009918CE" w:rsidRPr="009918CE" w:rsidRDefault="009918CE" w:rsidP="008B7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18CE">
        <w:rPr>
          <w:rFonts w:ascii="Times New Roman" w:hAnsi="Times New Roman" w:cs="Times New Roman"/>
          <w:sz w:val="28"/>
          <w:szCs w:val="28"/>
        </w:rPr>
        <w:lastRenderedPageBreak/>
        <w:t xml:space="preserve">- уполномоченные органы </w:t>
      </w:r>
      <w:r w:rsidRPr="009918CE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Pr="009918CE">
        <w:rPr>
          <w:rFonts w:ascii="Times New Roman" w:hAnsi="Times New Roman" w:cs="Times New Roman"/>
          <w:sz w:val="28"/>
          <w:szCs w:val="28"/>
        </w:rPr>
        <w:t xml:space="preserve"> направляют необходимые информацию и документы в департамент финансов правительства Еврейской автономной области;</w:t>
      </w:r>
    </w:p>
    <w:p w:rsidR="009918CE" w:rsidRPr="009918CE" w:rsidRDefault="009918CE" w:rsidP="008B7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CE">
        <w:rPr>
          <w:rFonts w:ascii="Times New Roman" w:hAnsi="Times New Roman" w:cs="Times New Roman"/>
          <w:sz w:val="28"/>
          <w:szCs w:val="28"/>
        </w:rPr>
        <w:t xml:space="preserve"> - департамент финансов правительства Еврейской автономной области</w:t>
      </w:r>
      <w:r w:rsidRPr="009918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18CE">
        <w:rPr>
          <w:rFonts w:ascii="Times New Roman" w:hAnsi="Times New Roman" w:cs="Times New Roman"/>
          <w:sz w:val="28"/>
          <w:szCs w:val="28"/>
        </w:rPr>
        <w:t>осуществляет формирование и представление для обработки и публикации информации с использованием системы «Электронный бюджет».</w:t>
      </w:r>
    </w:p>
    <w:p w:rsidR="009918CE" w:rsidRPr="009918CE" w:rsidRDefault="009918CE" w:rsidP="008B7F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2BF" w:rsidRDefault="007372BF" w:rsidP="008B7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2BF" w:rsidRPr="00F97D8A" w:rsidRDefault="007372BF" w:rsidP="008B7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2BF" w:rsidRPr="00F97D8A" w:rsidRDefault="007372BF" w:rsidP="00737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области</w:t>
      </w:r>
      <w:r w:rsidRPr="00F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Р.Э. Гольдштейн</w:t>
      </w:r>
    </w:p>
    <w:p w:rsidR="007372BF" w:rsidRPr="00F97D8A" w:rsidRDefault="007372BF" w:rsidP="00737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9F3" w:rsidRDefault="007C29F3" w:rsidP="00737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C29F3" w:rsidSect="00733293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C29F3" w:rsidRPr="007C29F3" w:rsidRDefault="007C29F3" w:rsidP="002B408F">
      <w:pPr>
        <w:tabs>
          <w:tab w:val="left" w:pos="11199"/>
        </w:tabs>
        <w:spacing w:after="0" w:line="240" w:lineRule="auto"/>
        <w:ind w:left="10490" w:right="1275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C29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C29F3" w:rsidRPr="007C29F3" w:rsidRDefault="007C29F3" w:rsidP="002B408F">
      <w:pPr>
        <w:tabs>
          <w:tab w:val="left" w:pos="11199"/>
        </w:tabs>
        <w:spacing w:after="0" w:line="240" w:lineRule="auto"/>
        <w:ind w:left="10490" w:righ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9F3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C29F3" w:rsidRPr="007C29F3" w:rsidRDefault="007C29F3" w:rsidP="002B408F">
      <w:pPr>
        <w:tabs>
          <w:tab w:val="left" w:pos="11199"/>
        </w:tabs>
        <w:spacing w:after="0" w:line="240" w:lineRule="auto"/>
        <w:ind w:left="10490" w:righ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9F3">
        <w:rPr>
          <w:rFonts w:ascii="Times New Roman" w:eastAsia="Calibri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7C29F3" w:rsidRPr="007C29F3" w:rsidRDefault="007C29F3" w:rsidP="002B408F">
      <w:pPr>
        <w:tabs>
          <w:tab w:val="left" w:pos="11199"/>
        </w:tabs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9F3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__________№__________</w:t>
      </w:r>
    </w:p>
    <w:p w:rsidR="007C29F3" w:rsidRPr="007C29F3" w:rsidRDefault="007C29F3" w:rsidP="007C29F3">
      <w:pPr>
        <w:spacing w:after="0" w:line="36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29F3" w:rsidRPr="007C29F3" w:rsidRDefault="007C29F3" w:rsidP="007C29F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9F3">
        <w:rPr>
          <w:rFonts w:ascii="Times New Roman" w:eastAsia="Calibri" w:hAnsi="Times New Roman" w:cs="Times New Roman"/>
          <w:sz w:val="28"/>
          <w:szCs w:val="28"/>
          <w:lang w:eastAsia="ru-RU"/>
        </w:rPr>
        <w:t>План апробации механизмов организации оказания</w:t>
      </w:r>
    </w:p>
    <w:p w:rsidR="007C29F3" w:rsidRPr="00FC2153" w:rsidRDefault="007C29F3" w:rsidP="007C29F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9F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государственных услуг в социальной сфере на территории Еврейской автономной области</w:t>
      </w:r>
    </w:p>
    <w:p w:rsidR="00FC2153" w:rsidRPr="007C29F3" w:rsidRDefault="00FC2153" w:rsidP="007C29F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7"/>
        <w:tblW w:w="517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92"/>
        <w:gridCol w:w="3312"/>
        <w:gridCol w:w="5377"/>
        <w:gridCol w:w="1431"/>
        <w:gridCol w:w="2065"/>
        <w:gridCol w:w="1789"/>
      </w:tblGrid>
      <w:tr w:rsidR="007C29F3" w:rsidRPr="007C29F3" w:rsidTr="005A7C29">
        <w:tc>
          <w:tcPr>
            <w:tcW w:w="236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№ п/п</w:t>
            </w:r>
          </w:p>
        </w:tc>
        <w:tc>
          <w:tcPr>
            <w:tcW w:w="1129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Этап апробации</w:t>
            </w:r>
          </w:p>
        </w:tc>
        <w:tc>
          <w:tcPr>
            <w:tcW w:w="1833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8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04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10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7C29F3" w:rsidRPr="007C29F3" w:rsidTr="005A7C29">
        <w:trPr>
          <w:trHeight w:val="270"/>
        </w:trPr>
        <w:tc>
          <w:tcPr>
            <w:tcW w:w="236" w:type="pct"/>
            <w:tcBorders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C29F3" w:rsidRPr="007C29F3" w:rsidDel="008413E3" w:rsidTr="005A7C29">
        <w:trPr>
          <w:trHeight w:val="387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организационных мероприятий,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необходимых для реализации положений Федерального закона </w:t>
            </w: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13 июля 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Организация размещения информации и документов, формирование которых предусмотрено Федеральным законом № 189-ФЗ, на едином портале бюджетной системы Российской Федерации в информационно-телекоммуникационной сети «Интернет» в соответствии с бюджетным законодательством Российской Федерации (далее – Единый портал бюджетной системы)</w:t>
            </w:r>
          </w:p>
          <w:p w:rsidR="007C29F3" w:rsidRPr="007C29F3" w:rsidDel="001D0024" w:rsidRDefault="007C29F3" w:rsidP="007C29F3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F3" w:rsidRPr="007C29F3" w:rsidDel="001D0024" w:rsidRDefault="007C29F3" w:rsidP="007C29F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F3" w:rsidRPr="007C29F3" w:rsidDel="001D0024" w:rsidRDefault="007C29F3" w:rsidP="007C29F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и документов на Едином портале бюджетной системы организовано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F3" w:rsidRPr="007C29F3" w:rsidDel="001D0024" w:rsidRDefault="007C29F3" w:rsidP="007C29F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29F3" w:rsidRPr="007C29F3" w:rsidTr="005A7C29">
        <w:trPr>
          <w:trHeight w:val="2484"/>
        </w:trPr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Нормативное правовое обеспечение</w:t>
            </w:r>
          </w:p>
        </w:tc>
        <w:tc>
          <w:tcPr>
            <w:tcW w:w="1833" w:type="pc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Разработка проекта нормативного правового акта высшего исполнительного органа государственной власти Еврейской автономной области 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Еврейской автономной области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F3" w:rsidRPr="007C29F3" w:rsidTr="005A7C29">
        <w:tc>
          <w:tcPr>
            <w:tcW w:w="236" w:type="pct"/>
            <w:vMerge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7C29F3" w:rsidRPr="007C29F3" w:rsidRDefault="007C29F3" w:rsidP="007C29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Разработка проекта нормативного правового акта высшего исполнительного органа государственной власти Еврейской автономной области 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формы и сроков формирования отчета об исполнении государственных социальных заказов на оказание государственных услуг в социальной сфере, отнесенных к полномочиям органов государственной власти Еврейской автономной области</w:t>
            </w:r>
          </w:p>
        </w:tc>
        <w:tc>
          <w:tcPr>
            <w:tcW w:w="488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610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F3" w:rsidRPr="007C29F3" w:rsidTr="005A7C29">
        <w:trPr>
          <w:trHeight w:val="1932"/>
        </w:trPr>
        <w:tc>
          <w:tcPr>
            <w:tcW w:w="236" w:type="pct"/>
            <w:vMerge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7C29F3" w:rsidRPr="007C29F3" w:rsidRDefault="007C29F3" w:rsidP="007C29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Разработка проекта нормативного правового акта высшего исполнительного органа государственной власти Еврейской автономной области 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порядка формирования социального сертификата на получение государственной услуги в социальной сфере в электронном виде</w:t>
            </w:r>
          </w:p>
        </w:tc>
        <w:tc>
          <w:tcPr>
            <w:tcW w:w="488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610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F3" w:rsidRPr="007C29F3" w:rsidTr="005A7C29">
        <w:trPr>
          <w:trHeight w:val="1656"/>
        </w:trPr>
        <w:tc>
          <w:tcPr>
            <w:tcW w:w="236" w:type="pct"/>
            <w:vMerge w:val="restar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29" w:type="pct"/>
            <w:vMerge w:val="restart"/>
          </w:tcPr>
          <w:p w:rsidR="007C29F3" w:rsidRPr="007C29F3" w:rsidRDefault="007C29F3" w:rsidP="007C29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Коммуникационная </w:t>
            </w: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поддержка</w:t>
            </w:r>
          </w:p>
        </w:tc>
        <w:tc>
          <w:tcPr>
            <w:tcW w:w="1833" w:type="pc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Подготовка материалов и проведение разъяснительной кампании (взаимодействие со средствами массовой информации) о реализации апробации механизмов организации оказания государственных услуг в социальной сфере </w:t>
            </w:r>
            <w:r w:rsidRPr="007C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(далее – апробация)</w:t>
            </w:r>
          </w:p>
        </w:tc>
        <w:tc>
          <w:tcPr>
            <w:tcW w:w="488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 подготовлены</w:t>
            </w:r>
          </w:p>
        </w:tc>
        <w:tc>
          <w:tcPr>
            <w:tcW w:w="610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29F3" w:rsidRPr="007C29F3" w:rsidTr="005A7C29">
        <w:trPr>
          <w:trHeight w:val="1905"/>
        </w:trPr>
        <w:tc>
          <w:tcPr>
            <w:tcW w:w="236" w:type="pct"/>
            <w:vMerge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7C29F3" w:rsidRPr="007C29F3" w:rsidRDefault="007C29F3" w:rsidP="007C29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nil"/>
            </w:tcBorders>
          </w:tcPr>
          <w:p w:rsidR="007C29F3" w:rsidRPr="007C29F3" w:rsidRDefault="007C29F3" w:rsidP="007C29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Проведение консультаций, семинаров, совещаний с заинтересованными сторонами (в том числе потребителями услуг, представителями негосударственных организаций и некоммерческих организаций, должностными лицами и персоналом, работающим непосредственно с потребителями услуг), вовлекаемыми к участию в апробации </w:t>
            </w:r>
          </w:p>
        </w:tc>
        <w:tc>
          <w:tcPr>
            <w:tcW w:w="488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Консультации проведены</w:t>
            </w:r>
          </w:p>
        </w:tc>
        <w:tc>
          <w:tcPr>
            <w:tcW w:w="610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F3" w:rsidRPr="007C29F3" w:rsidTr="005A7C29">
        <w:tc>
          <w:tcPr>
            <w:tcW w:w="236" w:type="pct"/>
            <w:vMerge/>
            <w:tcBorders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Подготовка плана мероприятий органа государственной власти 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Еврейской автономной области </w:t>
            </w:r>
            <w:r w:rsidRPr="007C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освещению в средствах массовой информации реализации Федерального закона № 189-ФЗ</w:t>
            </w:r>
          </w:p>
        </w:tc>
        <w:tc>
          <w:tcPr>
            <w:tcW w:w="488" w:type="pct"/>
          </w:tcPr>
          <w:p w:rsidR="007C29F3" w:rsidRPr="007C29F3" w:rsidRDefault="007C29F3" w:rsidP="007C29F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мероприятий утвержден</w:t>
            </w:r>
          </w:p>
        </w:tc>
        <w:tc>
          <w:tcPr>
            <w:tcW w:w="610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29F3" w:rsidRPr="007C29F3" w:rsidTr="005A7C29">
        <w:tc>
          <w:tcPr>
            <w:tcW w:w="236" w:type="pct"/>
            <w:tcBorders>
              <w:right w:val="single" w:sz="4" w:space="0" w:color="auto"/>
            </w:tcBorders>
            <w:shd w:val="clear" w:color="auto" w:fill="FFFFFF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9F3" w:rsidRPr="007C29F3" w:rsidRDefault="007C29F3" w:rsidP="007C29F3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 государственных услугах, исполнители которых будут определены по результатам отбора исполнителей услуг, и выбор способа отбора исполнителей услуг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29F3" w:rsidRPr="007C29F3" w:rsidRDefault="007C29F3" w:rsidP="007C29F3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Формирование, утверждение и размещение государственного социального заказа на оказание услуг по </w:t>
            </w:r>
            <w:r w:rsidRPr="007C29F3">
              <w:rPr>
                <w:rFonts w:ascii="Times New Roman" w:hAnsi="Times New Roman" w:cs="Times New Roman"/>
                <w:sz w:val="24"/>
                <w:szCs w:val="24"/>
              </w:rPr>
              <w:t>реализации дополнительных общеразвивающих программ для детей</w:t>
            </w:r>
            <w:r w:rsidRPr="007C29F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488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Государственный социальный заказ утвержден и размещен</w:t>
            </w:r>
          </w:p>
        </w:tc>
        <w:tc>
          <w:tcPr>
            <w:tcW w:w="610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29F3" w:rsidRPr="007C29F3" w:rsidTr="005A7C29">
        <w:trPr>
          <w:trHeight w:val="1202"/>
        </w:trPr>
        <w:tc>
          <w:tcPr>
            <w:tcW w:w="236" w:type="pc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9" w:type="pc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мониторинга и оценки результатов оказания государственных услуг </w:t>
            </w:r>
          </w:p>
        </w:tc>
        <w:tc>
          <w:tcPr>
            <w:tcW w:w="1833" w:type="pc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5.1. Организация конференции по вопросам системы мониторинга и оценки результатов оказания государственных услуг</w:t>
            </w:r>
          </w:p>
        </w:tc>
        <w:tc>
          <w:tcPr>
            <w:tcW w:w="488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проведена</w:t>
            </w:r>
          </w:p>
        </w:tc>
        <w:tc>
          <w:tcPr>
            <w:tcW w:w="610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F3" w:rsidRPr="007C29F3" w:rsidTr="005A7C29"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</w:t>
            </w:r>
          </w:p>
          <w:p w:rsidR="007C29F3" w:rsidRPr="007C29F3" w:rsidRDefault="007C29F3" w:rsidP="007C29F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апробации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Подготовка информации о реализации мероприятий, предусмотренных 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соглашением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«О государственном (муниципальном) социальном заказе на оказание государственных (муниципальных) услуг в социальной сфере» </w:t>
            </w:r>
          </w:p>
        </w:tc>
        <w:tc>
          <w:tcPr>
            <w:tcW w:w="488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подготовлена</w:t>
            </w:r>
          </w:p>
        </w:tc>
        <w:tc>
          <w:tcPr>
            <w:tcW w:w="610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9F3" w:rsidRPr="007C29F3" w:rsidTr="005A7C29">
        <w:tc>
          <w:tcPr>
            <w:tcW w:w="236" w:type="pct"/>
            <w:vMerge/>
            <w:tcBorders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</w:tcPr>
          <w:p w:rsidR="007C29F3" w:rsidRPr="007C29F3" w:rsidRDefault="007C29F3" w:rsidP="007C29F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Обеспечение участия в совещании по оценке достижения утвержденных показателей эффективности по результатам апробации </w:t>
            </w:r>
          </w:p>
        </w:tc>
        <w:tc>
          <w:tcPr>
            <w:tcW w:w="488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обеспечено</w:t>
            </w:r>
          </w:p>
        </w:tc>
        <w:tc>
          <w:tcPr>
            <w:tcW w:w="610" w:type="pct"/>
          </w:tcPr>
          <w:p w:rsidR="007C29F3" w:rsidRPr="007C29F3" w:rsidRDefault="007C29F3" w:rsidP="007C29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29F3" w:rsidRPr="007C29F3" w:rsidRDefault="007C29F3" w:rsidP="007C29F3">
      <w:pPr>
        <w:ind w:right="-88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29F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C29F3" w:rsidRPr="007C29F3" w:rsidRDefault="007C29F3" w:rsidP="007C29F3">
      <w:pPr>
        <w:spacing w:after="0" w:line="240" w:lineRule="auto"/>
        <w:ind w:left="8931" w:right="-3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29F3" w:rsidRPr="007C29F3" w:rsidRDefault="007C29F3" w:rsidP="007C29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7C29F3" w:rsidRPr="007C29F3" w:rsidSect="00C01DE4">
          <w:pgSz w:w="16838" w:h="11906" w:orient="landscape"/>
          <w:pgMar w:top="1134" w:right="962" w:bottom="1134" w:left="1701" w:header="709" w:footer="709" w:gutter="0"/>
          <w:cols w:space="708"/>
          <w:docGrid w:linePitch="381"/>
        </w:sectPr>
      </w:pPr>
    </w:p>
    <w:p w:rsidR="007C29F3" w:rsidRPr="007C29F3" w:rsidRDefault="007C29F3" w:rsidP="008E7F30">
      <w:pPr>
        <w:spacing w:after="0" w:line="240" w:lineRule="auto"/>
        <w:ind w:left="10490" w:right="-1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9F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7C29F3" w:rsidRPr="007C29F3" w:rsidRDefault="007C29F3" w:rsidP="008E7F30">
      <w:pPr>
        <w:spacing w:after="0" w:line="240" w:lineRule="auto"/>
        <w:ind w:left="10490" w:right="-173"/>
        <w:rPr>
          <w:rFonts w:ascii="Times New Roman" w:eastAsia="Calibri" w:hAnsi="Times New Roman" w:cs="Times New Roman"/>
          <w:sz w:val="28"/>
          <w:szCs w:val="28"/>
        </w:rPr>
      </w:pPr>
      <w:r w:rsidRPr="007C29F3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7C29F3" w:rsidRPr="007C29F3" w:rsidRDefault="007C29F3" w:rsidP="008E7F30">
      <w:pPr>
        <w:spacing w:after="0" w:line="240" w:lineRule="auto"/>
        <w:ind w:left="10490" w:right="-173"/>
        <w:rPr>
          <w:rFonts w:ascii="Times New Roman" w:eastAsia="Calibri" w:hAnsi="Times New Roman" w:cs="Times New Roman"/>
          <w:sz w:val="28"/>
          <w:szCs w:val="28"/>
        </w:rPr>
      </w:pPr>
      <w:r w:rsidRPr="007C29F3">
        <w:rPr>
          <w:rFonts w:ascii="Times New Roman" w:eastAsia="Calibri" w:hAnsi="Times New Roman" w:cs="Times New Roman"/>
          <w:sz w:val="28"/>
          <w:szCs w:val="28"/>
        </w:rPr>
        <w:t>Еврейской автономной области</w:t>
      </w:r>
    </w:p>
    <w:p w:rsidR="007C29F3" w:rsidRPr="007C29F3" w:rsidRDefault="007C29F3" w:rsidP="008E7F30">
      <w:pPr>
        <w:spacing w:after="0" w:line="240" w:lineRule="auto"/>
        <w:ind w:left="10490" w:right="-173"/>
        <w:rPr>
          <w:rFonts w:ascii="Times New Roman" w:eastAsia="Calibri" w:hAnsi="Times New Roman" w:cs="Times New Roman"/>
          <w:sz w:val="28"/>
          <w:szCs w:val="28"/>
        </w:rPr>
      </w:pPr>
      <w:r w:rsidRPr="007C29F3">
        <w:rPr>
          <w:rFonts w:ascii="Times New Roman" w:eastAsia="Calibri" w:hAnsi="Times New Roman" w:cs="Times New Roman"/>
          <w:sz w:val="28"/>
          <w:szCs w:val="28"/>
        </w:rPr>
        <w:t>от __________№__________</w:t>
      </w:r>
    </w:p>
    <w:p w:rsidR="007C29F3" w:rsidRPr="007C29F3" w:rsidRDefault="007C29F3" w:rsidP="007C29F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C29F3" w:rsidRPr="007C29F3" w:rsidRDefault="007C29F3" w:rsidP="007C29F3">
      <w:pPr>
        <w:spacing w:after="0" w:line="276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C29F3">
        <w:rPr>
          <w:rFonts w:ascii="Times New Roman" w:eastAsia="Calibri" w:hAnsi="Times New Roman" w:cs="Times New Roman"/>
          <w:iCs/>
          <w:sz w:val="28"/>
          <w:szCs w:val="28"/>
        </w:rPr>
        <w:t xml:space="preserve">Таблица показателей эффективности реализации мероприятий, проводимых в рамках апробации механизмов организации оказания государственных услуг по </w:t>
      </w:r>
      <w:r w:rsidRPr="007C29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реализации дополнительных общеразвивающих программ для детей</w:t>
      </w:r>
    </w:p>
    <w:p w:rsidR="007C29F3" w:rsidRPr="007C29F3" w:rsidRDefault="007C29F3" w:rsidP="007C29F3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14459" w:type="dxa"/>
        <w:tblInd w:w="-5" w:type="dxa"/>
        <w:tblLook w:val="04A0" w:firstRow="1" w:lastRow="0" w:firstColumn="1" w:lastColumn="0" w:noHBand="0" w:noVBand="1"/>
      </w:tblPr>
      <w:tblGrid>
        <w:gridCol w:w="1153"/>
        <w:gridCol w:w="2620"/>
        <w:gridCol w:w="1938"/>
        <w:gridCol w:w="4101"/>
        <w:gridCol w:w="1476"/>
        <w:gridCol w:w="1374"/>
        <w:gridCol w:w="1797"/>
      </w:tblGrid>
      <w:tr w:rsidR="007C29F3" w:rsidRPr="007C29F3" w:rsidTr="005A7C29">
        <w:trPr>
          <w:tblHeader/>
        </w:trPr>
        <w:tc>
          <w:tcPr>
            <w:tcW w:w="1153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№ п/п</w:t>
            </w:r>
          </w:p>
        </w:tc>
        <w:tc>
          <w:tcPr>
            <w:tcW w:w="2750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88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4680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45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11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132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C29F3" w:rsidRPr="007C29F3" w:rsidTr="005A7C29">
        <w:tc>
          <w:tcPr>
            <w:tcW w:w="1153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C29F3" w:rsidRPr="007C29F3" w:rsidTr="005A7C29">
        <w:tc>
          <w:tcPr>
            <w:tcW w:w="1153" w:type="dxa"/>
            <w:vMerge w:val="restart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0" w:type="dxa"/>
            <w:vMerge w:val="restart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1788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680" w:type="dxa"/>
          </w:tcPr>
          <w:p w:rsidR="007C29F3" w:rsidRPr="007C29F3" w:rsidRDefault="007C29F3" w:rsidP="007C29F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кампания для потребителей государственных услуг в социальной сфере (далее – потребитель услуг) и исполнителей услуг</w:t>
            </w:r>
          </w:p>
        </w:tc>
        <w:tc>
          <w:tcPr>
            <w:tcW w:w="1545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20__</w:t>
            </w:r>
          </w:p>
        </w:tc>
        <w:tc>
          <w:tcPr>
            <w:tcW w:w="1411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 20__</w:t>
            </w:r>
          </w:p>
        </w:tc>
        <w:tc>
          <w:tcPr>
            <w:tcW w:w="1132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9F3" w:rsidRPr="007C29F3" w:rsidTr="005A7C29">
        <w:trPr>
          <w:trHeight w:val="735"/>
        </w:trPr>
        <w:tc>
          <w:tcPr>
            <w:tcW w:w="1153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680" w:type="dxa"/>
          </w:tcPr>
          <w:p w:rsidR="007C29F3" w:rsidRPr="007C29F3" w:rsidRDefault="007C29F3" w:rsidP="007C29F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государственные услуги в социальной сфере, выбранных для апробации, единиц</w:t>
            </w:r>
          </w:p>
        </w:tc>
        <w:tc>
          <w:tcPr>
            <w:tcW w:w="1545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20__</w:t>
            </w:r>
          </w:p>
        </w:tc>
        <w:tc>
          <w:tcPr>
            <w:tcW w:w="1411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 20__</w:t>
            </w:r>
          </w:p>
        </w:tc>
        <w:tc>
          <w:tcPr>
            <w:tcW w:w="1132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9F3" w:rsidRPr="007C29F3" w:rsidTr="005A7C29">
        <w:trPr>
          <w:trHeight w:val="735"/>
        </w:trPr>
        <w:tc>
          <w:tcPr>
            <w:tcW w:w="1153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7C29F3" w:rsidRPr="007C29F3" w:rsidRDefault="007C29F3" w:rsidP="007C29F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количество юридических лиц, не являющихся государственными учреждениями, индивидуальных 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предпринимателей, физических лиц – производителей товаров, работ, услуг,  единиц </w:t>
            </w:r>
          </w:p>
        </w:tc>
        <w:tc>
          <w:tcPr>
            <w:tcW w:w="1545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20__</w:t>
            </w:r>
          </w:p>
        </w:tc>
        <w:tc>
          <w:tcPr>
            <w:tcW w:w="1411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 20__</w:t>
            </w:r>
          </w:p>
        </w:tc>
        <w:tc>
          <w:tcPr>
            <w:tcW w:w="1132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9F3" w:rsidRPr="007C29F3" w:rsidTr="005A7C29">
        <w:tc>
          <w:tcPr>
            <w:tcW w:w="1153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680" w:type="dxa"/>
          </w:tcPr>
          <w:p w:rsidR="007C29F3" w:rsidRPr="007C29F3" w:rsidRDefault="007C29F3" w:rsidP="007C29F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потребителей государственных услуг в социальной сфере, выбранных для апробации, человек </w:t>
            </w:r>
          </w:p>
        </w:tc>
        <w:tc>
          <w:tcPr>
            <w:tcW w:w="1545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20__</w:t>
            </w:r>
          </w:p>
        </w:tc>
        <w:tc>
          <w:tcPr>
            <w:tcW w:w="1411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 20__</w:t>
            </w:r>
          </w:p>
        </w:tc>
        <w:tc>
          <w:tcPr>
            <w:tcW w:w="1132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9F3" w:rsidRPr="007C29F3" w:rsidTr="005A7C29">
        <w:tc>
          <w:tcPr>
            <w:tcW w:w="1153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7C29F3" w:rsidRPr="007C29F3" w:rsidRDefault="007C29F3" w:rsidP="007C29F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потребителей услуг, получивших государственную услугу в социальной сфере, выбранную для апробации, у исполнителей услуг, не являющихся государственными учреждениями, человек</w:t>
            </w:r>
          </w:p>
        </w:tc>
        <w:tc>
          <w:tcPr>
            <w:tcW w:w="1545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20__</w:t>
            </w:r>
          </w:p>
        </w:tc>
        <w:tc>
          <w:tcPr>
            <w:tcW w:w="1411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 20__</w:t>
            </w:r>
          </w:p>
        </w:tc>
        <w:tc>
          <w:tcPr>
            <w:tcW w:w="1132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9F3" w:rsidRPr="007C29F3" w:rsidTr="005A7C29">
        <w:tc>
          <w:tcPr>
            <w:tcW w:w="1153" w:type="dxa"/>
            <w:vMerge w:val="restart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0" w:type="dxa"/>
            <w:vMerge w:val="restart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1788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680" w:type="dxa"/>
          </w:tcPr>
          <w:p w:rsidR="007C29F3" w:rsidRPr="007C29F3" w:rsidRDefault="007C29F3" w:rsidP="007C29F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механизмов обратной связи исполнителей услуг с потребителями услуг, которым указанные исполнители услуг оказали государственные услуги в социальной сфере, выбранные для апробации</w:t>
            </w:r>
          </w:p>
        </w:tc>
        <w:tc>
          <w:tcPr>
            <w:tcW w:w="1545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20__</w:t>
            </w:r>
          </w:p>
        </w:tc>
        <w:tc>
          <w:tcPr>
            <w:tcW w:w="1411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 20__</w:t>
            </w:r>
          </w:p>
        </w:tc>
        <w:tc>
          <w:tcPr>
            <w:tcW w:w="1132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9F3" w:rsidRPr="007C29F3" w:rsidTr="005A7C29">
        <w:tc>
          <w:tcPr>
            <w:tcW w:w="1153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680" w:type="dxa"/>
          </w:tcPr>
          <w:p w:rsidR="007C29F3" w:rsidRPr="007C29F3" w:rsidRDefault="007C29F3" w:rsidP="007C29F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исполнителей услуг, оказывающих государственные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государственные услуги в социальной сфере, выбранные для </w:t>
            </w: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апробации, качеством оказанных услуг </w:t>
            </w:r>
          </w:p>
        </w:tc>
        <w:tc>
          <w:tcPr>
            <w:tcW w:w="1545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20__</w:t>
            </w:r>
          </w:p>
        </w:tc>
        <w:tc>
          <w:tcPr>
            <w:tcW w:w="1411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 20__</w:t>
            </w:r>
          </w:p>
        </w:tc>
        <w:tc>
          <w:tcPr>
            <w:tcW w:w="1132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9F3" w:rsidRPr="007C29F3" w:rsidTr="005A7C29">
        <w:trPr>
          <w:trHeight w:val="504"/>
        </w:trPr>
        <w:tc>
          <w:tcPr>
            <w:tcW w:w="1153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680" w:type="dxa"/>
          </w:tcPr>
          <w:p w:rsidR="007C29F3" w:rsidRPr="007C29F3" w:rsidRDefault="007C29F3" w:rsidP="007C29F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Процент потребителей услуг, удовлетворенных качеством государственных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5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20__</w:t>
            </w:r>
          </w:p>
        </w:tc>
        <w:tc>
          <w:tcPr>
            <w:tcW w:w="1411" w:type="dxa"/>
          </w:tcPr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:rsidR="007C29F3" w:rsidRPr="007C29F3" w:rsidRDefault="007C29F3" w:rsidP="007C29F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eastAsia="Calibri" w:hAnsi="Times New Roman" w:cs="Times New Roman"/>
                <w:sz w:val="24"/>
                <w:szCs w:val="24"/>
              </w:rPr>
              <w:t>год:  20__</w:t>
            </w:r>
          </w:p>
        </w:tc>
        <w:tc>
          <w:tcPr>
            <w:tcW w:w="1132" w:type="dxa"/>
          </w:tcPr>
          <w:p w:rsidR="007C29F3" w:rsidRPr="007C29F3" w:rsidRDefault="007C29F3" w:rsidP="007C29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29F3" w:rsidRPr="007C29F3" w:rsidRDefault="007C29F3" w:rsidP="007C29F3">
      <w:pPr>
        <w:ind w:right="-88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29F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C29F3" w:rsidRPr="007C29F3" w:rsidRDefault="007C29F3" w:rsidP="007C29F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C29F3" w:rsidRPr="00550815" w:rsidRDefault="007C29F3" w:rsidP="007C29F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  <w:sectPr w:rsidR="007C29F3" w:rsidRPr="00550815" w:rsidSect="00CF4FA8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7C29F3" w:rsidRPr="007C29F3" w:rsidRDefault="007C29F3" w:rsidP="004056DA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9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C29F3" w:rsidRPr="007C29F3" w:rsidRDefault="007C29F3" w:rsidP="004056DA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9F3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C29F3" w:rsidRPr="007C29F3" w:rsidRDefault="007C29F3" w:rsidP="004056DA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9F3">
        <w:rPr>
          <w:rFonts w:ascii="Times New Roman" w:eastAsia="Calibri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7C29F3" w:rsidRPr="007C29F3" w:rsidRDefault="007C29F3" w:rsidP="004056DA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9F3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__________№__________</w:t>
      </w:r>
    </w:p>
    <w:p w:rsidR="007C29F3" w:rsidRPr="007C29F3" w:rsidRDefault="007C29F3" w:rsidP="007C29F3">
      <w:pPr>
        <w:widowControl w:val="0"/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9F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C29F3" w:rsidRPr="007C29F3" w:rsidRDefault="007C29F3" w:rsidP="004056D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C29F3">
        <w:rPr>
          <w:rFonts w:ascii="Times New Roman" w:eastAsiaTheme="minorEastAsia" w:hAnsi="Times New Roman" w:cs="Times New Roman"/>
          <w:sz w:val="28"/>
          <w:szCs w:val="28"/>
        </w:rPr>
        <w:t xml:space="preserve">Состав рабочей группы по организации оказания государственных услуг в социальной сфере на территории </w:t>
      </w:r>
      <w:r w:rsidRPr="007C29F3">
        <w:rPr>
          <w:rFonts w:ascii="Times New Roman" w:eastAsiaTheme="minorEastAsia" w:hAnsi="Times New Roman" w:cs="Times New Roman"/>
          <w:bCs/>
          <w:sz w:val="28"/>
          <w:szCs w:val="28"/>
        </w:rPr>
        <w:t>Еврейской автономной области</w:t>
      </w:r>
    </w:p>
    <w:p w:rsidR="007C29F3" w:rsidRPr="007C29F3" w:rsidRDefault="007C29F3" w:rsidP="007C29F3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C29F3" w:rsidRPr="007C29F3" w:rsidRDefault="007C29F3" w:rsidP="007C29F3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C29F3" w:rsidRPr="007C29F3" w:rsidTr="005A7C29">
        <w:trPr>
          <w:trHeight w:val="269"/>
        </w:trPr>
        <w:tc>
          <w:tcPr>
            <w:tcW w:w="4672" w:type="dxa"/>
          </w:tcPr>
          <w:p w:rsidR="007C29F3" w:rsidRPr="007C29F3" w:rsidRDefault="007C29F3" w:rsidP="005A7C2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2" w:type="dxa"/>
          </w:tcPr>
          <w:p w:rsidR="007C29F3" w:rsidRPr="007C29F3" w:rsidRDefault="007C29F3" w:rsidP="005A7C2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C29F3" w:rsidRPr="007C29F3" w:rsidTr="005A7C29">
        <w:trPr>
          <w:trHeight w:val="1128"/>
        </w:trPr>
        <w:tc>
          <w:tcPr>
            <w:tcW w:w="4672" w:type="dxa"/>
          </w:tcPr>
          <w:p w:rsidR="007C29F3" w:rsidRPr="007C29F3" w:rsidRDefault="00735997" w:rsidP="005A7C2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Семенов И. Е.</w:t>
            </w:r>
          </w:p>
        </w:tc>
        <w:tc>
          <w:tcPr>
            <w:tcW w:w="4672" w:type="dxa"/>
          </w:tcPr>
          <w:p w:rsidR="007C29F3" w:rsidRPr="007C29F3" w:rsidRDefault="005138F1" w:rsidP="007359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Еврейской автономной области</w:t>
            </w:r>
            <w:r w:rsidR="00735997" w:rsidRPr="004056DA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</w:t>
            </w:r>
          </w:p>
        </w:tc>
      </w:tr>
      <w:tr w:rsidR="007C29F3" w:rsidRPr="007C29F3" w:rsidTr="005A7C29">
        <w:trPr>
          <w:trHeight w:val="1271"/>
        </w:trPr>
        <w:tc>
          <w:tcPr>
            <w:tcW w:w="4672" w:type="dxa"/>
          </w:tcPr>
          <w:p w:rsidR="007C29F3" w:rsidRPr="007C29F3" w:rsidRDefault="00735997" w:rsidP="005A7C2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Соловченкова Наталья Николаевна</w:t>
            </w:r>
          </w:p>
        </w:tc>
        <w:tc>
          <w:tcPr>
            <w:tcW w:w="4672" w:type="dxa"/>
          </w:tcPr>
          <w:p w:rsidR="007C29F3" w:rsidRPr="007C29F3" w:rsidRDefault="00735997" w:rsidP="007359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образования Еврейской автономной области, заместителя председателя рабочей группы</w:t>
            </w:r>
          </w:p>
        </w:tc>
      </w:tr>
      <w:tr w:rsidR="007C29F3" w:rsidRPr="007C29F3" w:rsidTr="005A7C29">
        <w:trPr>
          <w:trHeight w:val="1248"/>
        </w:trPr>
        <w:tc>
          <w:tcPr>
            <w:tcW w:w="4672" w:type="dxa"/>
          </w:tcPr>
          <w:p w:rsidR="007C29F3" w:rsidRPr="007C29F3" w:rsidRDefault="00735997" w:rsidP="005A7C2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Тихонова О. В.</w:t>
            </w:r>
          </w:p>
        </w:tc>
        <w:tc>
          <w:tcPr>
            <w:tcW w:w="4672" w:type="dxa"/>
          </w:tcPr>
          <w:p w:rsidR="007C29F3" w:rsidRPr="007C29F3" w:rsidRDefault="00735997" w:rsidP="007359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общего образования и воспитания департамента образования Еврейской автономной области, секретарь рабочей группы</w:t>
            </w:r>
          </w:p>
        </w:tc>
      </w:tr>
      <w:tr w:rsidR="007C29F3" w:rsidRPr="007C29F3" w:rsidTr="005A7C29">
        <w:trPr>
          <w:trHeight w:val="1266"/>
        </w:trPr>
        <w:tc>
          <w:tcPr>
            <w:tcW w:w="4672" w:type="dxa"/>
          </w:tcPr>
          <w:p w:rsidR="007C29F3" w:rsidRPr="007C29F3" w:rsidRDefault="00735997" w:rsidP="00735997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Башкиров Е.А.</w:t>
            </w:r>
          </w:p>
        </w:tc>
        <w:tc>
          <w:tcPr>
            <w:tcW w:w="4672" w:type="dxa"/>
          </w:tcPr>
          <w:p w:rsidR="007C29F3" w:rsidRPr="007C29F3" w:rsidRDefault="00735997" w:rsidP="00AD6285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«Смидовичский муниципальный район» Еврейской автономной области</w:t>
            </w:r>
            <w:r w:rsidR="004056DA" w:rsidRPr="004056DA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 (по согласованию)</w:t>
            </w:r>
          </w:p>
        </w:tc>
      </w:tr>
      <w:tr w:rsidR="007C29F3" w:rsidRPr="007C29F3" w:rsidTr="005A7C29">
        <w:trPr>
          <w:trHeight w:val="1270"/>
        </w:trPr>
        <w:tc>
          <w:tcPr>
            <w:tcW w:w="4672" w:type="dxa"/>
          </w:tcPr>
          <w:p w:rsidR="00AD6285" w:rsidRPr="004056DA" w:rsidRDefault="006E7D88" w:rsidP="00AD6285">
            <w:pPr>
              <w:spacing w:line="256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Н.Н. Белик</w:t>
            </w:r>
          </w:p>
          <w:p w:rsidR="007C29F3" w:rsidRPr="007C29F3" w:rsidRDefault="007C29F3" w:rsidP="005A7C2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7C29F3" w:rsidRPr="007C29F3" w:rsidRDefault="00735997" w:rsidP="006E7D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</w:t>
            </w:r>
            <w:r w:rsidR="006E7D88" w:rsidRPr="004056DA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Еврейской автономной области</w:t>
            </w:r>
            <w:r w:rsidR="004056DA" w:rsidRPr="004056DA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 (по согласованию)</w:t>
            </w:r>
          </w:p>
        </w:tc>
      </w:tr>
      <w:tr w:rsidR="007C29F3" w:rsidRPr="007C29F3" w:rsidTr="005A7C29">
        <w:trPr>
          <w:trHeight w:val="1274"/>
        </w:trPr>
        <w:tc>
          <w:tcPr>
            <w:tcW w:w="4672" w:type="dxa"/>
          </w:tcPr>
          <w:p w:rsidR="00AD6285" w:rsidRPr="004056DA" w:rsidRDefault="006E7D88" w:rsidP="00AD6285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М.Ю. Леонова</w:t>
            </w:r>
          </w:p>
          <w:p w:rsidR="007C29F3" w:rsidRPr="007C29F3" w:rsidRDefault="007C29F3" w:rsidP="005A7C2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7C29F3" w:rsidRPr="007C29F3" w:rsidRDefault="00735997" w:rsidP="006E7D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</w:t>
            </w:r>
            <w:r w:rsidR="006E7D88" w:rsidRPr="004056D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Еврейской автономной области</w:t>
            </w:r>
            <w:r w:rsidR="004056DA" w:rsidRPr="004056DA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 (по согласованию)</w:t>
            </w:r>
          </w:p>
        </w:tc>
      </w:tr>
      <w:tr w:rsidR="007C29F3" w:rsidRPr="007C29F3" w:rsidTr="005A7C29">
        <w:trPr>
          <w:trHeight w:val="1250"/>
        </w:trPr>
        <w:tc>
          <w:tcPr>
            <w:tcW w:w="4672" w:type="dxa"/>
          </w:tcPr>
          <w:p w:rsidR="006E7D88" w:rsidRPr="004056DA" w:rsidRDefault="006E7D88" w:rsidP="006E7D88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Е.Е. Рекеда</w:t>
            </w:r>
          </w:p>
          <w:p w:rsidR="007C29F3" w:rsidRPr="007C29F3" w:rsidRDefault="007C29F3" w:rsidP="005A7C2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7C29F3" w:rsidRPr="007C29F3" w:rsidRDefault="00AD6285" w:rsidP="006E7D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</w:t>
            </w:r>
            <w:r w:rsidR="006E7D88" w:rsidRPr="004056DA">
              <w:rPr>
                <w:rFonts w:ascii="Times New Roman" w:hAnsi="Times New Roman" w:cs="Times New Roman"/>
                <w:sz w:val="24"/>
                <w:szCs w:val="24"/>
              </w:rPr>
              <w:t>Облученский</w:t>
            </w:r>
            <w:r w:rsidR="006B5FF0" w:rsidRPr="0040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 Еврейской автономной области</w:t>
            </w:r>
            <w:r w:rsidR="004056DA" w:rsidRPr="004056DA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 (по согласованию)</w:t>
            </w:r>
          </w:p>
        </w:tc>
      </w:tr>
      <w:tr w:rsidR="00AD6285" w:rsidRPr="004056DA" w:rsidTr="005A7C29">
        <w:trPr>
          <w:trHeight w:val="1250"/>
        </w:trPr>
        <w:tc>
          <w:tcPr>
            <w:tcW w:w="4672" w:type="dxa"/>
          </w:tcPr>
          <w:p w:rsidR="006E7D88" w:rsidRPr="004056DA" w:rsidRDefault="006B5FF0" w:rsidP="006E7D88">
            <w:pPr>
              <w:spacing w:line="256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М.А. Семёнов</w:t>
            </w:r>
          </w:p>
          <w:p w:rsidR="00AD6285" w:rsidRPr="004056DA" w:rsidRDefault="00AD6285" w:rsidP="006E7D88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7D88" w:rsidRPr="004056DA" w:rsidRDefault="006B5FF0" w:rsidP="006E7D88">
            <w:pPr>
              <w:spacing w:line="256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6E7D88" w:rsidRPr="004056DA">
              <w:rPr>
                <w:rFonts w:ascii="Times New Roman" w:hAnsi="Times New Roman" w:cs="Times New Roman"/>
                <w:sz w:val="24"/>
                <w:szCs w:val="24"/>
              </w:rPr>
              <w:t xml:space="preserve"> мэрии муниципального образования «Город Биробиджан» Еврейской автономной области</w:t>
            </w:r>
            <w:r w:rsidR="004056DA" w:rsidRPr="004056DA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 (по согласованию)</w:t>
            </w:r>
          </w:p>
          <w:p w:rsidR="00AD6285" w:rsidRPr="004056DA" w:rsidRDefault="00AD6285" w:rsidP="00AD62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5" w:rsidRPr="004056DA" w:rsidTr="005A7C29">
        <w:trPr>
          <w:trHeight w:val="1250"/>
        </w:trPr>
        <w:tc>
          <w:tcPr>
            <w:tcW w:w="4672" w:type="dxa"/>
          </w:tcPr>
          <w:p w:rsidR="006E7D88" w:rsidRPr="004056DA" w:rsidRDefault="006B5FF0" w:rsidP="006E7D88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Федоренкова</w:t>
            </w:r>
          </w:p>
          <w:p w:rsidR="00AD6285" w:rsidRPr="004056DA" w:rsidRDefault="00AD6285" w:rsidP="005A7C2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AD6285" w:rsidRPr="004056DA" w:rsidRDefault="006E7D88" w:rsidP="006B5FF0">
            <w:pPr>
              <w:spacing w:line="256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</w:t>
            </w:r>
            <w:r w:rsidR="006B5FF0" w:rsidRPr="004056DA">
              <w:rPr>
                <w:rFonts w:ascii="Times New Roman" w:hAnsi="Times New Roman" w:cs="Times New Roman"/>
                <w:sz w:val="24"/>
                <w:szCs w:val="24"/>
              </w:rPr>
              <w:t xml:space="preserve">Биробиджанский </w:t>
            </w:r>
            <w:r w:rsidRPr="004056D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 Еврейской автономной области</w:t>
            </w:r>
            <w:r w:rsidR="004056DA" w:rsidRPr="004056DA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 (по согласованию)</w:t>
            </w:r>
          </w:p>
        </w:tc>
      </w:tr>
    </w:tbl>
    <w:p w:rsidR="007C29F3" w:rsidRPr="007C29F3" w:rsidRDefault="007C29F3" w:rsidP="007C29F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  <w:sectPr w:rsidR="007C29F3" w:rsidRPr="007C29F3" w:rsidSect="007C29F3">
          <w:pgSz w:w="11906" w:h="16838"/>
          <w:pgMar w:top="851" w:right="1134" w:bottom="1701" w:left="1134" w:header="709" w:footer="709" w:gutter="0"/>
          <w:cols w:space="708"/>
          <w:docGrid w:linePitch="381"/>
        </w:sectPr>
      </w:pPr>
    </w:p>
    <w:p w:rsidR="009918CE" w:rsidRPr="00550815" w:rsidRDefault="009918CE" w:rsidP="007C2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18CE" w:rsidRPr="00550815" w:rsidSect="007C29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86" w:rsidRDefault="003A2786" w:rsidP="009918CE">
      <w:pPr>
        <w:spacing w:after="0" w:line="240" w:lineRule="auto"/>
      </w:pPr>
      <w:r>
        <w:separator/>
      </w:r>
    </w:p>
  </w:endnote>
  <w:endnote w:type="continuationSeparator" w:id="0">
    <w:p w:rsidR="003A2786" w:rsidRDefault="003A2786" w:rsidP="0099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86" w:rsidRDefault="003A2786" w:rsidP="009918CE">
      <w:pPr>
        <w:spacing w:after="0" w:line="240" w:lineRule="auto"/>
      </w:pPr>
      <w:r>
        <w:separator/>
      </w:r>
    </w:p>
  </w:footnote>
  <w:footnote w:type="continuationSeparator" w:id="0">
    <w:p w:rsidR="003A2786" w:rsidRDefault="003A2786" w:rsidP="009918CE">
      <w:pPr>
        <w:spacing w:after="0" w:line="240" w:lineRule="auto"/>
      </w:pPr>
      <w:r>
        <w:continuationSeparator/>
      </w:r>
    </w:p>
  </w:footnote>
  <w:footnote w:id="1">
    <w:p w:rsidR="007C29F3" w:rsidRPr="00777C22" w:rsidRDefault="007C29F3" w:rsidP="007C29F3">
      <w:pPr>
        <w:pStyle w:val="a5"/>
      </w:pPr>
      <w:r w:rsidRPr="00777C22">
        <w:rPr>
          <w:rStyle w:val="a4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:rsidR="007C29F3" w:rsidRPr="00777C22" w:rsidRDefault="007C29F3" w:rsidP="007C29F3">
      <w:pPr>
        <w:pStyle w:val="a5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031518"/>
      <w:docPartObj>
        <w:docPartGallery w:val="Page Numbers (Top of Page)"/>
        <w:docPartUnique/>
      </w:docPartObj>
    </w:sdtPr>
    <w:sdtContent>
      <w:p w:rsidR="00733293" w:rsidRDefault="007332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33293" w:rsidRDefault="007332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7A6E"/>
    <w:multiLevelType w:val="hybridMultilevel"/>
    <w:tmpl w:val="32F6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E68E9"/>
    <w:multiLevelType w:val="hybridMultilevel"/>
    <w:tmpl w:val="17E8A67A"/>
    <w:lvl w:ilvl="0" w:tplc="05FAA342">
      <w:start w:val="1"/>
      <w:numFmt w:val="decimal"/>
      <w:lvlText w:val="%1."/>
      <w:lvlJc w:val="left"/>
      <w:pPr>
        <w:ind w:left="1428" w:hanging="360"/>
      </w:pPr>
    </w:lvl>
    <w:lvl w:ilvl="1" w:tplc="9D0EAE44" w:tentative="1">
      <w:start w:val="1"/>
      <w:numFmt w:val="lowerLetter"/>
      <w:lvlText w:val="%2."/>
      <w:lvlJc w:val="left"/>
      <w:pPr>
        <w:ind w:left="2148" w:hanging="360"/>
      </w:pPr>
    </w:lvl>
    <w:lvl w:ilvl="2" w:tplc="DD00E116" w:tentative="1">
      <w:start w:val="1"/>
      <w:numFmt w:val="lowerRoman"/>
      <w:lvlText w:val="%3."/>
      <w:lvlJc w:val="right"/>
      <w:pPr>
        <w:ind w:left="2868" w:hanging="360"/>
      </w:pPr>
    </w:lvl>
    <w:lvl w:ilvl="3" w:tplc="97B45BE8" w:tentative="1">
      <w:start w:val="1"/>
      <w:numFmt w:val="decimal"/>
      <w:lvlText w:val="%4."/>
      <w:lvlJc w:val="left"/>
      <w:pPr>
        <w:ind w:left="3588" w:hanging="360"/>
      </w:pPr>
    </w:lvl>
    <w:lvl w:ilvl="4" w:tplc="3306CFB0" w:tentative="1">
      <w:start w:val="1"/>
      <w:numFmt w:val="lowerLetter"/>
      <w:lvlText w:val="%5."/>
      <w:lvlJc w:val="left"/>
      <w:pPr>
        <w:ind w:left="4308" w:hanging="360"/>
      </w:pPr>
    </w:lvl>
    <w:lvl w:ilvl="5" w:tplc="23DCF926" w:tentative="1">
      <w:start w:val="1"/>
      <w:numFmt w:val="lowerRoman"/>
      <w:lvlText w:val="%6."/>
      <w:lvlJc w:val="right"/>
      <w:pPr>
        <w:ind w:left="5028" w:hanging="360"/>
      </w:pPr>
    </w:lvl>
    <w:lvl w:ilvl="6" w:tplc="C3AADE1A" w:tentative="1">
      <w:start w:val="1"/>
      <w:numFmt w:val="decimal"/>
      <w:lvlText w:val="%7."/>
      <w:lvlJc w:val="left"/>
      <w:pPr>
        <w:ind w:left="5749" w:hanging="360"/>
      </w:pPr>
    </w:lvl>
    <w:lvl w:ilvl="7" w:tplc="222A14DE" w:tentative="1">
      <w:start w:val="1"/>
      <w:numFmt w:val="lowerLetter"/>
      <w:lvlText w:val="%8."/>
      <w:lvlJc w:val="left"/>
      <w:pPr>
        <w:ind w:left="6469" w:hanging="360"/>
      </w:pPr>
    </w:lvl>
    <w:lvl w:ilvl="8" w:tplc="101EBD1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 w15:restartNumberingAfterBreak="0">
    <w:nsid w:val="6A995021"/>
    <w:multiLevelType w:val="hybridMultilevel"/>
    <w:tmpl w:val="21FC2A5E"/>
    <w:lvl w:ilvl="0" w:tplc="C0B0C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8F"/>
    <w:rsid w:val="001358E7"/>
    <w:rsid w:val="002B408F"/>
    <w:rsid w:val="00322246"/>
    <w:rsid w:val="00332A3A"/>
    <w:rsid w:val="003A2786"/>
    <w:rsid w:val="004056DA"/>
    <w:rsid w:val="005138F1"/>
    <w:rsid w:val="00516201"/>
    <w:rsid w:val="00550815"/>
    <w:rsid w:val="005F27BA"/>
    <w:rsid w:val="005F4DD5"/>
    <w:rsid w:val="005F683E"/>
    <w:rsid w:val="006B5FF0"/>
    <w:rsid w:val="006E7D88"/>
    <w:rsid w:val="00733293"/>
    <w:rsid w:val="00735997"/>
    <w:rsid w:val="007372BF"/>
    <w:rsid w:val="007C29F3"/>
    <w:rsid w:val="008B7F6A"/>
    <w:rsid w:val="008E7F30"/>
    <w:rsid w:val="009918CE"/>
    <w:rsid w:val="00AD6285"/>
    <w:rsid w:val="00B90391"/>
    <w:rsid w:val="00C21087"/>
    <w:rsid w:val="00C4372B"/>
    <w:rsid w:val="00D9508F"/>
    <w:rsid w:val="00E04C62"/>
    <w:rsid w:val="00F7083A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AD327-D925-4546-A9BB-F30C0F5F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9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9918CE"/>
    <w:rPr>
      <w:vertAlign w:val="superscript"/>
    </w:rPr>
  </w:style>
  <w:style w:type="paragraph" w:styleId="a5">
    <w:name w:val="footnote text"/>
    <w:basedOn w:val="a"/>
    <w:link w:val="1"/>
    <w:uiPriority w:val="99"/>
    <w:semiHidden/>
    <w:unhideWhenUsed/>
    <w:rsid w:val="009918CE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9918CE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rsid w:val="009918CE"/>
    <w:rPr>
      <w:rFonts w:ascii="Times New Roman" w:eastAsiaTheme="minorEastAsia" w:hAnsi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7C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7C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3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8F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3293"/>
  </w:style>
  <w:style w:type="paragraph" w:styleId="ac">
    <w:name w:val="footer"/>
    <w:basedOn w:val="a"/>
    <w:link w:val="ad"/>
    <w:uiPriority w:val="99"/>
    <w:unhideWhenUsed/>
    <w:rsid w:val="007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Ячикова Татьяна Сергеевна</dc:creator>
  <cp:keywords/>
  <dc:description/>
  <cp:lastModifiedBy>Карачун Мария Леонидовна</cp:lastModifiedBy>
  <cp:revision>23</cp:revision>
  <cp:lastPrinted>2023-04-03T23:15:00Z</cp:lastPrinted>
  <dcterms:created xsi:type="dcterms:W3CDTF">2023-03-31T06:11:00Z</dcterms:created>
  <dcterms:modified xsi:type="dcterms:W3CDTF">2023-04-04T00:49:00Z</dcterms:modified>
</cp:coreProperties>
</file>